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7F" w:rsidRDefault="008D527F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Виды дистанционных занятий в </w:t>
      </w:r>
    </w:p>
    <w:p w:rsidR="008D527F" w:rsidRDefault="008D527F" w:rsidP="008D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="00C9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ОБУ ООШ с. </w:t>
      </w:r>
      <w:proofErr w:type="spellStart"/>
      <w:r w:rsidR="00C9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Ишмурзино</w:t>
      </w:r>
      <w:proofErr w:type="spellEnd"/>
      <w:r w:rsidR="00C9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C9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Баймакский</w:t>
      </w:r>
      <w:proofErr w:type="spellEnd"/>
      <w:r w:rsidR="00C9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 РБ</w:t>
      </w:r>
    </w:p>
    <w:p w:rsidR="008D527F" w:rsidRPr="008D527F" w:rsidRDefault="008D527F" w:rsidP="008D52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уроки: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ZOOM</w:t>
      </w:r>
      <w:r w:rsidRPr="00C9011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Skype</w:t>
      </w:r>
      <w:r w:rsidRPr="00C9011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D527F" w:rsidRPr="008D527F" w:rsidRDefault="00C90118" w:rsidP="008D52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ba-RU" w:eastAsia="ru-RU"/>
        </w:rPr>
        <w:t>Кейс-электронный: У</w:t>
      </w:r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ba-RU" w:eastAsia="ru-RU"/>
        </w:rPr>
        <w:t xml:space="preserve">чи.ру, Якласс, Инфоурок, </w:t>
      </w:r>
      <w:proofErr w:type="spellStart"/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WatsApp</w:t>
      </w:r>
      <w:proofErr w:type="spellEnd"/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VK</w:t>
      </w:r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ba-RU" w:eastAsia="ru-RU"/>
        </w:rPr>
        <w:t xml:space="preserve"> </w:t>
      </w:r>
      <w:r w:rsidR="008D52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электронная почта.</w:t>
      </w:r>
    </w:p>
    <w:p w:rsidR="008D527F" w:rsidRDefault="008D527F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902B6" w:rsidRPr="00D902B6" w:rsidRDefault="00D902B6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Алгоритм разработки дистанционного урока</w:t>
      </w:r>
      <w:r w:rsidRPr="00D9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  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темы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типа дистанционного урока (изучение новой темы, повторение, углубление, контроль, ликвидация пробелов в знаниях и умениях, самопроверки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т.д.).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Цели занятия (относительно ученика, учителя, их совместной деятельности).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наиболее оптимальной по техническим и технологическим особенностям модели и формы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способов доставки учебного материала и информационных обучающих материалов.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Структуризация учебных элементов, выбор формы их предъявления ученику (текстовые, графические, медиа, рисунки, таблицы, слайды и т.д.). Краткий план занятия с указанием времени на каждый пункт плана.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глоссария по тематике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Подготовка перечня материалов или самих материалов, необходимых для занятия: ссылки на web-сайты по данной тематике, сайты электронных библиотек, собственные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web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квесты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тексты «бумажных» пособий, необходимые лабораторные материалы, CD-ROM и др. (подбор для каждого модуля гиперссылок на внутренние и внешние источники информации в сети Интернет)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контрольных заданий для каждого учебного элемента урока. Выбор системы оценивания и формирование шкалы и критериев оценивания ответов учеников.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времени и длительности дистанционного урока, исходя из возрастной категории обучающихся. Необходимо соблюдать длительность непрерывной работы за компьютером для обучающихся: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1-х классов - 10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2-5-х классов - 15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6-7-х классов - 20 мин,</w:t>
      </w:r>
    </w:p>
    <w:p w:rsidR="00D902B6" w:rsidRPr="00D902B6" w:rsidRDefault="00D902B6" w:rsidP="00C90118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8-9-х классов - 25 мин</w:t>
      </w:r>
      <w:r w:rsidR="00C901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Распределение времени урока (для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он-лайн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режима):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Ознакомление с инструкцией – 5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в соответствии со сценарием – 20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Выполнение индивидуальных заданий по желанию – 10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Обсуждение результатов урока – 10 минут.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технологической карты урока, подробного сценария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основе анализа результатов уровня ИКТ - компетентности ученика подготовить для них инструкцию по обучению и выполнению заданий.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Программирование учебных элементов урока для представления в Интернете, в случае размещения урока на веб - сайте.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Тестирование урока, в том числе на различных разрешениях экрана и в различных браузерах.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Опытная эксплуатация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Модернизация урока по результатам опытной эксплуатации.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урока.</w:t>
      </w:r>
    </w:p>
    <w:p w:rsidR="00D902B6" w:rsidRPr="00D902B6" w:rsidRDefault="00D902B6" w:rsidP="00D902B6">
      <w:pPr>
        <w:spacing w:after="0" w:line="240" w:lineRule="auto"/>
        <w:ind w:left="426"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18.    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урока. Удалось ли достичь поставленных целей, какие при этом возникли трудности как со стороны учеников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так и дистанционного учителя.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ab/>
      </w:r>
      <w:r w:rsidRPr="00D90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Сценарий дистанционного урока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p w:rsidR="00D902B6" w:rsidRPr="00D902B6" w:rsidRDefault="00D902B6" w:rsidP="00D902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обучающихся.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Например:</w:t>
      </w:r>
    </w:p>
    <w:p w:rsidR="00D902B6" w:rsidRPr="00D902B6" w:rsidRDefault="00D902B6" w:rsidP="00D902B6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Сценарий проведения дидактической модели урока самопроверки с использованием дистанционных образовательных технологий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(подготовка к тематической контрольной работе)</w:t>
      </w:r>
    </w:p>
    <w:p w:rsidR="00D902B6" w:rsidRPr="00D902B6" w:rsidRDefault="00C90118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 w:rsidR="00D902B6"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D902B6" w:rsidRPr="00D902B6" w:rsidRDefault="00D902B6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Данный</w:t>
      </w:r>
      <w:r w:rsidR="00C901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урок разработан для учащихся 9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класса Центра дистанционного образования для детей с ограниченными возможностями здоровья.</w:t>
      </w:r>
    </w:p>
    <w:p w:rsidR="00D902B6" w:rsidRPr="00D902B6" w:rsidRDefault="00D902B6" w:rsidP="00C90118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Особенности дистанционного обучения детей-инвалидов: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• использование информационных и телекоммуникационных технологий, технологии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разноуровневого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обучения;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обучение на расстоянии при наличии интернета в удобное для учащегося время;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наличие индивидуального учебного плана, который определяет учебную нагрузку учащегося в неделю по предметам школьной программы;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урока: ______________________________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Программа: _______________________ Кол-во часов в неделю ______________</w:t>
      </w:r>
    </w:p>
    <w:p w:rsidR="00D902B6" w:rsidRPr="00D902B6" w:rsidRDefault="00D902B6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Урок № 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комплект компьютерного оборудования, поставляемого в рамках программы дистанционного обучения детей-инвалидов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Методы и приёмы обучения, применяемые на уроке: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частично-поисковый (анализ трудностей в изучении темы контроля);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контроля и самоконтроля (закрепление знаний, тестирование).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Тип урока: _________________________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Интегрирующая дидактическая цель: расширить и систематизировать знания учащегося о _________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Задачи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1. Обучающая: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2. Развивающая: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3. Воспитательная: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Данный урок позволяет развивать следующие ключевые компетенции учащегося: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изучать (умение организовывать взаимосвязи своих знаний и упорядочивать их);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искать (умение получать информацию и пользоваться ресурсами интернета);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мыслить (умение устанавливать взаимосвязь);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сотрудничать (умение принимать решение, выслушивать другую точку зрения);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• технические навыки (умение организовывать учебную работу, пользоваться 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вспомогательной аппаратурой, техникой (сканер, принтер);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адаптироваться (умение находить новое решение).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Формат проведения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OFF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LINE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режим,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ON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LINE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режим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 организации деятельности – индивидуальная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Учет результатов – электронный журнал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Глоссарий: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Используемые информационные и образовательные ресурсы: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4A0"/>
      </w:tblPr>
      <w:tblGrid>
        <w:gridCol w:w="542"/>
        <w:gridCol w:w="2097"/>
        <w:gridCol w:w="1097"/>
        <w:gridCol w:w="1718"/>
        <w:gridCol w:w="1722"/>
        <w:gridCol w:w="1429"/>
        <w:gridCol w:w="872"/>
      </w:tblGrid>
      <w:tr w:rsidR="00D902B6" w:rsidRPr="00D902B6" w:rsidTr="004332A9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элемент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Задание, ссылка на ЭОР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Деятельность обучающегося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ЗУНы</w:t>
            </w:r>
            <w:proofErr w:type="spellEnd"/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компетенции, на формирование которых направлено задание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Критерии оценивания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</w:tr>
      <w:tr w:rsidR="00D902B6" w:rsidRPr="00D902B6" w:rsidTr="004332A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технологической карты 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– оценка каждого этапа, правильности отбора содержания, адекватности применяемых методов и форм работы в их совокупности.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помощью технологической карты можно провести не только системный, но и аспектный анализ урока (прослеживая карту по вертикали):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реализацию учителем целей урока;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развивающих методов, способов активизации познавательной деятельности обучающихся;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осуществление оценивания и контроля.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Опыт показывает, что на первых порах педагогу сложно создать технологическую карту урока (ее можно рассматривать как мини-проект учителя). Наибольшие затруднения вызывает декомпозиция целей урока на задачи этапов, конкретизация содержания этапов своей деятельности и деятельности обучающихся на каждом этапе.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A3E" w:rsidRDefault="00102A3E">
      <w:bookmarkStart w:id="0" w:name="_GoBack"/>
      <w:bookmarkEnd w:id="0"/>
    </w:p>
    <w:sectPr w:rsidR="00102A3E" w:rsidSect="007A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D1A"/>
    <w:multiLevelType w:val="multilevel"/>
    <w:tmpl w:val="97E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CD406E"/>
    <w:multiLevelType w:val="hybridMultilevel"/>
    <w:tmpl w:val="57FA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2B6"/>
    <w:rsid w:val="000101A2"/>
    <w:rsid w:val="00102A3E"/>
    <w:rsid w:val="00470EC9"/>
    <w:rsid w:val="007A020E"/>
    <w:rsid w:val="008261EC"/>
    <w:rsid w:val="008D527F"/>
    <w:rsid w:val="00C90118"/>
    <w:rsid w:val="00D902B6"/>
    <w:rsid w:val="00F5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Microsoft</cp:lastModifiedBy>
  <cp:revision>6</cp:revision>
  <dcterms:created xsi:type="dcterms:W3CDTF">2020-04-16T20:32:00Z</dcterms:created>
  <dcterms:modified xsi:type="dcterms:W3CDTF">2020-04-17T12:33:00Z</dcterms:modified>
</cp:coreProperties>
</file>